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F6F51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44691" w:rsidP="00F446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5245BD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245BD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5245BD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.2023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5245BD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245BD">
              <w:rPr>
                <w:rFonts w:eastAsia="Calibri"/>
                <w:b/>
                <w:i/>
              </w:rPr>
              <w:t>26</w:t>
            </w:r>
            <w:r w:rsidRPr="00F44691">
              <w:rPr>
                <w:rFonts w:eastAsia="Calibri"/>
                <w:b/>
                <w:i/>
              </w:rPr>
              <w:t>.</w:t>
            </w:r>
            <w:r w:rsidR="005245BD">
              <w:rPr>
                <w:rFonts w:eastAsia="Calibri"/>
                <w:b/>
                <w:i/>
              </w:rPr>
              <w:t>01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  <w:b/>
                <w:i/>
              </w:rPr>
              <w:t>- срок возврата суммы займа продлевается до 31.03.2025 г.</w:t>
            </w:r>
            <w:r>
              <w:rPr>
                <w:rFonts w:eastAsia="Calibri"/>
                <w:b/>
                <w:i/>
              </w:rPr>
              <w:t>,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F44691">
              <w:rPr>
                <w:rFonts w:eastAsia="Calibri"/>
                <w:b/>
                <w:i/>
              </w:rPr>
              <w:t>процентная ставка с 01.04.2024 г. 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>31 марта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1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796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527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(один миллиард 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6C075E">
              <w:rPr>
                <w:rFonts w:eastAsia="Calibri"/>
                <w:b/>
                <w:i/>
              </w:rPr>
              <w:t>девяносто</w:t>
            </w:r>
            <w:r w:rsidR="00E96941">
              <w:rPr>
                <w:rFonts w:eastAsia="Calibri"/>
                <w:b/>
                <w:i/>
              </w:rPr>
              <w:t xml:space="preserve"> шесть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4126A9">
              <w:rPr>
                <w:rFonts w:eastAsia="Calibri"/>
                <w:b/>
                <w:i/>
              </w:rPr>
              <w:t>пять</w:t>
            </w:r>
            <w:r w:rsidR="006C075E">
              <w:rPr>
                <w:rFonts w:eastAsia="Calibri"/>
                <w:b/>
                <w:i/>
              </w:rPr>
              <w:t xml:space="preserve">сот двадцать </w:t>
            </w:r>
            <w:r w:rsidRPr="00F44691">
              <w:rPr>
                <w:rFonts w:eastAsia="Calibri"/>
                <w:b/>
                <w:i/>
              </w:rPr>
              <w:t xml:space="preserve">семь тысяч) рублей 00 копеек, что составляет </w:t>
            </w:r>
            <w:r w:rsidR="00166C93" w:rsidRPr="006C075E">
              <w:rPr>
                <w:rFonts w:eastAsia="Calibri"/>
                <w:b/>
                <w:i/>
              </w:rPr>
              <w:t>2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Pr="006C075E">
              <w:rPr>
                <w:rFonts w:eastAsia="Calibri"/>
                <w:b/>
                <w:i/>
              </w:rPr>
              <w:t>,</w:t>
            </w:r>
            <w:r w:rsidR="006C075E" w:rsidRPr="006C075E">
              <w:rPr>
                <w:rFonts w:eastAsia="Calibri"/>
                <w:b/>
                <w:i/>
              </w:rPr>
              <w:t>33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383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295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тысячи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96941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96941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6C075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C075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6C075E">
              <w:rPr>
                <w:b/>
                <w:bCs/>
                <w:i/>
                <w:iCs/>
                <w:lang w:val="en-US"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96941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51" w:rsidRDefault="00BF6F51">
      <w:r>
        <w:separator/>
      </w:r>
    </w:p>
  </w:endnote>
  <w:endnote w:type="continuationSeparator" w:id="0">
    <w:p w:rsidR="00BF6F51" w:rsidRDefault="00B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51" w:rsidRDefault="00BF6F51">
      <w:r>
        <w:separator/>
      </w:r>
    </w:p>
  </w:footnote>
  <w:footnote w:type="continuationSeparator" w:id="0">
    <w:p w:rsidR="00BF6F51" w:rsidRDefault="00BF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BF6F51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3</cp:revision>
  <cp:lastPrinted>2024-04-16T13:39:00Z</cp:lastPrinted>
  <dcterms:created xsi:type="dcterms:W3CDTF">2024-04-16T13:39:00Z</dcterms:created>
  <dcterms:modified xsi:type="dcterms:W3CDTF">2024-04-16T13:40:00Z</dcterms:modified>
</cp:coreProperties>
</file>